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566" w:rsidRPr="009C6566" w:rsidRDefault="009C6566" w:rsidP="009C6566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F57409"/>
        </w:rPr>
      </w:pPr>
      <w:bookmarkStart w:id="0" w:name="_GoBack"/>
      <w:r w:rsidRPr="009C6566">
        <w:rPr>
          <w:b/>
          <w:noProof/>
        </w:rPr>
        <w:drawing>
          <wp:anchor distT="0" distB="0" distL="0" distR="0" simplePos="0" relativeHeight="251659264" behindDoc="0" locked="0" layoutInCell="1" allowOverlap="1" wp14:anchorId="5094A1EB" wp14:editId="71149028">
            <wp:simplePos x="0" y="0"/>
            <wp:positionH relativeFrom="page">
              <wp:posOffset>360859</wp:posOffset>
            </wp:positionH>
            <wp:positionV relativeFrom="paragraph">
              <wp:posOffset>-196215</wp:posOffset>
            </wp:positionV>
            <wp:extent cx="1203960" cy="1139825"/>
            <wp:effectExtent l="0" t="0" r="0" b="317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6566">
        <w:rPr>
          <w:b/>
          <w:color w:val="F57409"/>
        </w:rPr>
        <w:t>ПАМЯТКА</w:t>
      </w:r>
      <w:r w:rsidRPr="009C6566">
        <w:rPr>
          <w:b/>
          <w:color w:val="F57409"/>
          <w:spacing w:val="-11"/>
        </w:rPr>
        <w:t xml:space="preserve"> </w:t>
      </w:r>
      <w:r w:rsidRPr="009C6566">
        <w:rPr>
          <w:b/>
          <w:color w:val="F57409"/>
        </w:rPr>
        <w:t>ДЛЯ</w:t>
      </w:r>
      <w:r w:rsidRPr="009C6566">
        <w:rPr>
          <w:b/>
          <w:color w:val="F57409"/>
          <w:spacing w:val="-12"/>
        </w:rPr>
        <w:t xml:space="preserve"> </w:t>
      </w:r>
      <w:r w:rsidRPr="009C6566">
        <w:rPr>
          <w:b/>
          <w:color w:val="F57409"/>
        </w:rPr>
        <w:t>РОДИТЕЛЕЙ</w:t>
      </w:r>
    </w:p>
    <w:bookmarkEnd w:id="0"/>
    <w:p w:rsidR="009C6566" w:rsidRDefault="009C6566" w:rsidP="009C6566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</w:rPr>
      </w:pPr>
      <w:r>
        <w:rPr>
          <w:rFonts w:ascii="Trebuchet MS" w:hAnsi="Trebuchet MS"/>
          <w:b/>
          <w:color w:val="F57409"/>
          <w:w w:val="105"/>
          <w:sz w:val="28"/>
        </w:rPr>
        <w:t>Как</w:t>
      </w:r>
      <w:r>
        <w:rPr>
          <w:rFonts w:ascii="Trebuchet MS" w:hAnsi="Trebuchet MS"/>
          <w:b/>
          <w:color w:val="F57409"/>
          <w:spacing w:val="-20"/>
          <w:w w:val="105"/>
          <w:sz w:val="28"/>
        </w:rPr>
        <w:t xml:space="preserve"> </w:t>
      </w:r>
      <w:r>
        <w:rPr>
          <w:rFonts w:ascii="Trebuchet MS" w:hAnsi="Trebuchet MS"/>
          <w:b/>
          <w:color w:val="F57409"/>
          <w:w w:val="105"/>
          <w:sz w:val="28"/>
        </w:rPr>
        <w:t>поговорить</w:t>
      </w:r>
      <w:r>
        <w:rPr>
          <w:rFonts w:ascii="Trebuchet MS" w:hAnsi="Trebuchet MS"/>
          <w:b/>
          <w:color w:val="F57409"/>
          <w:spacing w:val="-21"/>
          <w:w w:val="105"/>
          <w:sz w:val="28"/>
        </w:rPr>
        <w:t xml:space="preserve"> </w:t>
      </w:r>
      <w:r>
        <w:rPr>
          <w:rFonts w:ascii="Trebuchet MS" w:hAnsi="Trebuchet MS"/>
          <w:b/>
          <w:color w:val="F57409"/>
          <w:w w:val="105"/>
          <w:sz w:val="28"/>
        </w:rPr>
        <w:t>с</w:t>
      </w:r>
      <w:r>
        <w:rPr>
          <w:rFonts w:ascii="Trebuchet MS" w:hAnsi="Trebuchet MS"/>
          <w:b/>
          <w:color w:val="F57409"/>
          <w:spacing w:val="-15"/>
          <w:w w:val="105"/>
          <w:sz w:val="28"/>
        </w:rPr>
        <w:t xml:space="preserve"> </w:t>
      </w:r>
      <w:r>
        <w:rPr>
          <w:rFonts w:ascii="Trebuchet MS" w:hAnsi="Trebuchet MS"/>
          <w:b/>
          <w:color w:val="F57409"/>
          <w:w w:val="105"/>
          <w:sz w:val="28"/>
        </w:rPr>
        <w:t>подростком о</w:t>
      </w:r>
      <w:r>
        <w:rPr>
          <w:rFonts w:ascii="Trebuchet MS" w:hAnsi="Trebuchet MS"/>
          <w:b/>
          <w:color w:val="F57409"/>
          <w:spacing w:val="-19"/>
          <w:w w:val="105"/>
          <w:sz w:val="28"/>
        </w:rPr>
        <w:t xml:space="preserve"> </w:t>
      </w:r>
      <w:r>
        <w:rPr>
          <w:rFonts w:ascii="Trebuchet MS" w:hAnsi="Trebuchet MS"/>
          <w:b/>
          <w:color w:val="F57409"/>
          <w:w w:val="105"/>
          <w:sz w:val="28"/>
        </w:rPr>
        <w:t>ВИЧ/СПИДе?»</w:t>
      </w:r>
    </w:p>
    <w:p w:rsidR="009C6566" w:rsidRDefault="009C6566" w:rsidP="00CE6FA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bCs/>
          <w:color w:val="000000"/>
        </w:rPr>
      </w:pPr>
    </w:p>
    <w:p w:rsidR="009C6566" w:rsidRDefault="009C6566" w:rsidP="00CE6FA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bCs/>
          <w:color w:val="000000"/>
        </w:rPr>
      </w:pPr>
    </w:p>
    <w:p w:rsidR="009C6566" w:rsidRDefault="009C6566" w:rsidP="00CE6FA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bCs/>
          <w:color w:val="000000"/>
        </w:rPr>
      </w:pPr>
    </w:p>
    <w:p w:rsidR="00CE6FAC" w:rsidRDefault="00CE6FAC" w:rsidP="009C6566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hd w:val="clear" w:color="auto" w:fill="00FF00"/>
        </w:rPr>
        <w:t>Почему вы должны говорить о СПИДе со своим ребёнком?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•Дети слышат о СПИДе с экрана телевизора, в школе и от друзей во дворе. Многое может и не соответствовать истине.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•У детей возникает много вопросов и тревог относительно СПИДа. Кто лучше родителей сможет на них ответить?!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•Получение ребёнком информации о СПИДе должно быть систематическим.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•Лучший способ научить вашего ребёнка тому, как защититься от СПИДа, состоит в том, чтобы говорить о нем в неформальной обстановке. Много раз повторяя, поскольку ваш ребёнок растет, и у него могут появиться все новые и новые вопросы.</w:t>
      </w:r>
    </w:p>
    <w:p w:rsidR="00CE6FAC" w:rsidRDefault="00CE6FAC" w:rsidP="00CE6FAC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hd w:val="clear" w:color="auto" w:fill="00FF00"/>
        </w:rPr>
      </w:pPr>
      <w:r>
        <w:rPr>
          <w:rStyle w:val="c2"/>
          <w:b/>
          <w:bCs/>
          <w:color w:val="000000"/>
          <w:shd w:val="clear" w:color="auto" w:fill="00FF00"/>
        </w:rPr>
        <w:t>Что надо знать о СПИДе?</w:t>
      </w:r>
    </w:p>
    <w:p w:rsidR="00CE6FAC" w:rsidRDefault="009C6566" w:rsidP="009C656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C6566">
        <w:rPr>
          <w:color w:val="000000"/>
          <w:sz w:val="22"/>
          <w:szCs w:val="22"/>
        </w:rPr>
        <w:t>СПИД</w:t>
      </w:r>
      <w:r w:rsidR="00CE6FAC" w:rsidRPr="009C6566">
        <w:rPr>
          <w:rStyle w:val="c2"/>
          <w:color w:val="000000"/>
        </w:rPr>
        <w:t> - синдром</w:t>
      </w:r>
      <w:r w:rsidR="00CE6FAC">
        <w:rPr>
          <w:rStyle w:val="c2"/>
          <w:color w:val="000000"/>
        </w:rPr>
        <w:t xml:space="preserve"> приобретенного иммунодефицита, смертельно опасная болезнь. СПИД вызывается вирусом, называемым ВИЧ (вирус иммунодефицита человека).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Приобретенного</w:t>
      </w:r>
      <w:r>
        <w:rPr>
          <w:rStyle w:val="c2"/>
          <w:color w:val="000000"/>
        </w:rPr>
        <w:t> - заболевание приобретается в течени</w:t>
      </w:r>
      <w:proofErr w:type="gramStart"/>
      <w:r>
        <w:rPr>
          <w:rStyle w:val="c2"/>
          <w:color w:val="000000"/>
        </w:rPr>
        <w:t>и</w:t>
      </w:r>
      <w:proofErr w:type="gramEnd"/>
      <w:r>
        <w:rPr>
          <w:rStyle w:val="c2"/>
          <w:color w:val="000000"/>
        </w:rPr>
        <w:t xml:space="preserve"> жизни.</w:t>
      </w:r>
      <w:r>
        <w:rPr>
          <w:color w:val="000000"/>
        </w:rPr>
        <w:br/>
      </w:r>
      <w:r>
        <w:rPr>
          <w:rStyle w:val="c2"/>
          <w:b/>
          <w:bCs/>
          <w:color w:val="000000"/>
        </w:rPr>
        <w:t>         Иммунного</w:t>
      </w:r>
      <w:r>
        <w:rPr>
          <w:rStyle w:val="c2"/>
          <w:color w:val="000000"/>
        </w:rPr>
        <w:t> - недостаточная активность иммунной системы, ее расстройство, ослабление, угасание защитных, иммунных сил организма в противостоянии возбудителям болезней.</w:t>
      </w:r>
      <w:r>
        <w:rPr>
          <w:color w:val="000000"/>
        </w:rPr>
        <w:br/>
      </w:r>
      <w:r w:rsidR="009C6566">
        <w:rPr>
          <w:rStyle w:val="c2"/>
          <w:b/>
          <w:bCs/>
          <w:color w:val="000000"/>
        </w:rPr>
        <w:t xml:space="preserve">        </w:t>
      </w:r>
      <w:r>
        <w:rPr>
          <w:rStyle w:val="c2"/>
          <w:b/>
          <w:bCs/>
          <w:color w:val="000000"/>
        </w:rPr>
        <w:t> Дефицита</w:t>
      </w:r>
      <w:r>
        <w:rPr>
          <w:rStyle w:val="c2"/>
          <w:color w:val="000000"/>
        </w:rPr>
        <w:t> - отсутствие ответной реакции со стороны иммунной системы на появление патогенных микроорганизмов.</w:t>
      </w:r>
    </w:p>
    <w:p w:rsidR="00CE6FAC" w:rsidRDefault="00CE6FAC" w:rsidP="00CE6FA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hd w:val="clear" w:color="auto" w:fill="00FF00"/>
        </w:rPr>
        <w:t>Достоверно известны три пути заражения: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- половой (при половом контакте с </w:t>
      </w:r>
      <w:proofErr w:type="gramStart"/>
      <w:r>
        <w:rPr>
          <w:rStyle w:val="c2"/>
          <w:color w:val="000000"/>
        </w:rPr>
        <w:t>ВИЧ-инфицированным</w:t>
      </w:r>
      <w:proofErr w:type="gramEnd"/>
      <w:r>
        <w:rPr>
          <w:rStyle w:val="c2"/>
          <w:color w:val="000000"/>
        </w:rPr>
        <w:t>);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через кровь (при переливании крови и ее препаратов и использовании нестерильных игл и шприцев, при внутривенном введении наркотиков);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от матери к ребёнку (во время беременности, родов, кормления грудью).</w:t>
      </w:r>
    </w:p>
    <w:p w:rsidR="00CE6FAC" w:rsidRDefault="00CE6FAC" w:rsidP="00CE6FAC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hd w:val="clear" w:color="auto" w:fill="00FF00"/>
        </w:rPr>
        <w:t>ВИЧ не передается: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при дружеских поцелуях;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при рукопожатиях;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при кашле, чихании;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через посуду, одежду, белье;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при посещении бассейна, сауны, туалета;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при укусах насекомых.</w:t>
      </w:r>
    </w:p>
    <w:p w:rsidR="00CE6FAC" w:rsidRDefault="00CE6FAC" w:rsidP="00CE6FA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hd w:val="clear" w:color="auto" w:fill="00FF00"/>
        </w:rPr>
        <w:t>Меры профилактики и защита: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Специфических сре</w:t>
      </w:r>
      <w:proofErr w:type="gramStart"/>
      <w:r>
        <w:rPr>
          <w:rStyle w:val="c2"/>
          <w:color w:val="000000"/>
        </w:rPr>
        <w:t>дств пр</w:t>
      </w:r>
      <w:proofErr w:type="gramEnd"/>
      <w:r>
        <w:rPr>
          <w:rStyle w:val="c2"/>
          <w:color w:val="000000"/>
        </w:rPr>
        <w:t>офилактики ВИЧ-инфекции в настоящее время в мире не существует. Поэтому защита от этой страшной болезни зависит от образа жизни и поведения самого человека.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Главным условием предупреждения заражения является нравственная чистота верность избранному спутнику жизни.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Везде и всегда пользоваться только личными предметами гигиены (зубные щетки, бритвы, ножницы).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Требовать применения стерильного инструмента при обслуживании в различных учреждениях и организациях.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Избегать случайных половых связей; при их возникновении пользоваться презервативом.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Не иметь половых связей с людьми, употребляющими наркотики.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Никогда не употреблять наркотические вещества.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К сожалению, человечеству, вероятно, не скоро удастся избавиться от ВИЧ-инфекции. Поэтому советуем вам не прекращать бесед с ребёнком о ней.</w:t>
      </w:r>
    </w:p>
    <w:p w:rsidR="00CE6FAC" w:rsidRDefault="00CE6FAC" w:rsidP="00CE6FA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И не читайте подростку нотаций! Тогда он с большей охотой будет обращаться к вам за советом при возникновении каких-либо проблем.</w:t>
      </w:r>
    </w:p>
    <w:p w:rsidR="007433CE" w:rsidRDefault="007433CE"/>
    <w:p w:rsidR="00CE6FAC" w:rsidRPr="00CE6FAC" w:rsidRDefault="00CE6FAC">
      <w:pPr>
        <w:rPr>
          <w:rFonts w:ascii="Times New Roman" w:hAnsi="Times New Roman" w:cs="Times New Roman"/>
          <w:sz w:val="24"/>
          <w:szCs w:val="24"/>
        </w:rPr>
      </w:pPr>
      <w:r w:rsidRPr="00CE6FAC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CE6FAC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CE6FAC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</w:p>
    <w:sectPr w:rsidR="00CE6FAC" w:rsidRPr="00CE6FAC" w:rsidSect="00CE6F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47"/>
    <w:rsid w:val="00512B47"/>
    <w:rsid w:val="007433CE"/>
    <w:rsid w:val="009C6566"/>
    <w:rsid w:val="00CE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E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E6FAC"/>
  </w:style>
  <w:style w:type="character" w:customStyle="1" w:styleId="c2">
    <w:name w:val="c2"/>
    <w:basedOn w:val="a0"/>
    <w:rsid w:val="00CE6FAC"/>
  </w:style>
  <w:style w:type="character" w:customStyle="1" w:styleId="c5">
    <w:name w:val="c5"/>
    <w:basedOn w:val="a0"/>
    <w:rsid w:val="00CE6FAC"/>
  </w:style>
  <w:style w:type="paragraph" w:customStyle="1" w:styleId="c3">
    <w:name w:val="c3"/>
    <w:basedOn w:val="a"/>
    <w:rsid w:val="00CE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C65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E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E6FAC"/>
  </w:style>
  <w:style w:type="character" w:customStyle="1" w:styleId="c2">
    <w:name w:val="c2"/>
    <w:basedOn w:val="a0"/>
    <w:rsid w:val="00CE6FAC"/>
  </w:style>
  <w:style w:type="character" w:customStyle="1" w:styleId="c5">
    <w:name w:val="c5"/>
    <w:basedOn w:val="a0"/>
    <w:rsid w:val="00CE6FAC"/>
  </w:style>
  <w:style w:type="paragraph" w:customStyle="1" w:styleId="c3">
    <w:name w:val="c3"/>
    <w:basedOn w:val="a"/>
    <w:rsid w:val="00CE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C65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2021-11-25T13:02:00Z</cp:lastPrinted>
  <dcterms:created xsi:type="dcterms:W3CDTF">2021-11-25T12:32:00Z</dcterms:created>
  <dcterms:modified xsi:type="dcterms:W3CDTF">2021-11-25T13:03:00Z</dcterms:modified>
</cp:coreProperties>
</file>